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F5CC" w14:textId="77777777" w:rsidR="00C66C7F" w:rsidRPr="00710D7A" w:rsidRDefault="00C66C7F" w:rsidP="00710D7A">
      <w:pPr>
        <w:shd w:val="clear" w:color="auto" w:fill="FFFFFF"/>
        <w:tabs>
          <w:tab w:val="left" w:pos="284"/>
        </w:tabs>
        <w:spacing w:line="317" w:lineRule="exact"/>
        <w:ind w:left="284"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0FFE87DA" w14:textId="77777777" w:rsidR="00AE490E" w:rsidRPr="00710D7A" w:rsidRDefault="00AE490E" w:rsidP="00710D7A">
      <w:pPr>
        <w:shd w:val="clear" w:color="auto" w:fill="FFFFFF"/>
        <w:tabs>
          <w:tab w:val="left" w:pos="284"/>
        </w:tabs>
        <w:spacing w:line="317" w:lineRule="exact"/>
        <w:ind w:left="284" w:right="62"/>
        <w:jc w:val="center"/>
        <w:rPr>
          <w:rFonts w:eastAsia="Times New Roman"/>
          <w:b/>
          <w:szCs w:val="28"/>
          <w:lang w:eastAsia="ru-RU"/>
        </w:rPr>
      </w:pPr>
      <w:r w:rsidRPr="00710D7A">
        <w:rPr>
          <w:rFonts w:eastAsia="Times New Roman"/>
          <w:b/>
          <w:bCs/>
          <w:szCs w:val="28"/>
          <w:lang w:eastAsia="ru-RU"/>
        </w:rPr>
        <w:t xml:space="preserve">РОСТОВСКАЯ </w:t>
      </w:r>
      <w:r w:rsidRPr="00710D7A">
        <w:rPr>
          <w:rFonts w:eastAsia="Times New Roman"/>
          <w:b/>
          <w:szCs w:val="28"/>
          <w:lang w:eastAsia="ru-RU"/>
        </w:rPr>
        <w:t>ОБЛАСТЬ АЗОВСКИЙ РАЙОН</w:t>
      </w:r>
    </w:p>
    <w:p w14:paraId="32AE6986" w14:textId="77777777" w:rsidR="00AE490E" w:rsidRPr="00710D7A" w:rsidRDefault="00AE490E" w:rsidP="00710D7A">
      <w:pPr>
        <w:shd w:val="clear" w:color="auto" w:fill="FFFFFF"/>
        <w:tabs>
          <w:tab w:val="left" w:pos="284"/>
        </w:tabs>
        <w:spacing w:before="5" w:line="317" w:lineRule="exact"/>
        <w:ind w:left="284" w:right="58"/>
        <w:jc w:val="center"/>
        <w:rPr>
          <w:rFonts w:eastAsia="Times New Roman"/>
          <w:b/>
          <w:szCs w:val="28"/>
          <w:lang w:eastAsia="ru-RU"/>
        </w:rPr>
      </w:pPr>
      <w:r w:rsidRPr="00710D7A">
        <w:rPr>
          <w:rFonts w:eastAsia="Times New Roman"/>
          <w:b/>
          <w:szCs w:val="28"/>
          <w:lang w:eastAsia="ru-RU"/>
        </w:rPr>
        <w:t>Собрание депутатов</w:t>
      </w:r>
    </w:p>
    <w:p w14:paraId="6812FD6A" w14:textId="77777777" w:rsidR="00AE490E" w:rsidRPr="00710D7A" w:rsidRDefault="00AE490E" w:rsidP="00710D7A">
      <w:pPr>
        <w:shd w:val="clear" w:color="auto" w:fill="FFFFFF"/>
        <w:tabs>
          <w:tab w:val="left" w:pos="284"/>
        </w:tabs>
        <w:spacing w:line="317" w:lineRule="exact"/>
        <w:ind w:left="284" w:right="58"/>
        <w:jc w:val="center"/>
        <w:rPr>
          <w:rFonts w:eastAsia="Times New Roman"/>
          <w:b/>
          <w:szCs w:val="28"/>
          <w:lang w:eastAsia="ru-RU"/>
        </w:rPr>
      </w:pPr>
      <w:r w:rsidRPr="00710D7A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14:paraId="3B90AD24" w14:textId="77777777" w:rsidR="00AE490E" w:rsidRPr="00710D7A" w:rsidRDefault="00710D7A" w:rsidP="00710D7A">
      <w:pPr>
        <w:shd w:val="clear" w:color="auto" w:fill="FFFFFF"/>
        <w:tabs>
          <w:tab w:val="left" w:pos="284"/>
        </w:tabs>
        <w:spacing w:line="317" w:lineRule="exact"/>
        <w:ind w:left="284" w:right="48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пятого</w:t>
      </w:r>
      <w:r w:rsidR="00850653" w:rsidRPr="00710D7A">
        <w:rPr>
          <w:rFonts w:eastAsia="Times New Roman"/>
          <w:b/>
          <w:szCs w:val="28"/>
          <w:lang w:eastAsia="ru-RU"/>
        </w:rPr>
        <w:t xml:space="preserve"> </w:t>
      </w:r>
      <w:r w:rsidR="00AE490E" w:rsidRPr="00710D7A">
        <w:rPr>
          <w:rFonts w:eastAsia="Times New Roman"/>
          <w:b/>
          <w:szCs w:val="28"/>
          <w:lang w:eastAsia="ru-RU"/>
        </w:rPr>
        <w:t xml:space="preserve"> созыва</w:t>
      </w:r>
    </w:p>
    <w:p w14:paraId="384F0B8E" w14:textId="77777777" w:rsidR="00AE490E" w:rsidRPr="00710D7A" w:rsidRDefault="00400944" w:rsidP="00710D7A">
      <w:pPr>
        <w:shd w:val="clear" w:color="auto" w:fill="FFFFFF"/>
        <w:tabs>
          <w:tab w:val="left" w:pos="284"/>
          <w:tab w:val="left" w:pos="4234"/>
          <w:tab w:val="left" w:pos="6874"/>
        </w:tabs>
        <w:spacing w:line="739" w:lineRule="exact"/>
        <w:ind w:left="284"/>
        <w:jc w:val="center"/>
        <w:rPr>
          <w:rFonts w:eastAsia="Times New Roman"/>
          <w:b/>
          <w:szCs w:val="28"/>
          <w:lang w:eastAsia="ru-RU"/>
        </w:rPr>
      </w:pPr>
      <w:r w:rsidRPr="00710D7A">
        <w:rPr>
          <w:rFonts w:eastAsia="Times New Roman"/>
          <w:b/>
          <w:szCs w:val="28"/>
          <w:lang w:eastAsia="ru-RU"/>
        </w:rPr>
        <w:t>РЕШЕНИЕ</w:t>
      </w:r>
      <w:r w:rsidR="001E4BD6" w:rsidRPr="00710D7A">
        <w:rPr>
          <w:rFonts w:eastAsia="Times New Roman"/>
          <w:b/>
          <w:szCs w:val="28"/>
          <w:lang w:eastAsia="ru-RU"/>
        </w:rPr>
        <w:t xml:space="preserve"> </w:t>
      </w:r>
    </w:p>
    <w:p w14:paraId="4B7B1962" w14:textId="77777777" w:rsidR="00C66C7F" w:rsidRPr="00710D7A" w:rsidRDefault="00AE490E" w:rsidP="00710D7A">
      <w:pPr>
        <w:shd w:val="clear" w:color="auto" w:fill="FFFFFF"/>
        <w:tabs>
          <w:tab w:val="left" w:pos="284"/>
          <w:tab w:val="left" w:pos="4962"/>
          <w:tab w:val="left" w:leader="underscore" w:pos="8117"/>
        </w:tabs>
        <w:ind w:left="284"/>
        <w:rPr>
          <w:bCs/>
          <w:szCs w:val="28"/>
        </w:rPr>
      </w:pPr>
      <w:r w:rsidRPr="00710D7A">
        <w:rPr>
          <w:bCs/>
          <w:szCs w:val="28"/>
        </w:rPr>
        <w:t xml:space="preserve"> </w:t>
      </w:r>
    </w:p>
    <w:p w14:paraId="4C89936D" w14:textId="77777777" w:rsidR="00AE490E" w:rsidRPr="00710D7A" w:rsidRDefault="00710D7A" w:rsidP="00710D7A">
      <w:pPr>
        <w:shd w:val="clear" w:color="auto" w:fill="FFFFFF"/>
        <w:tabs>
          <w:tab w:val="left" w:pos="284"/>
          <w:tab w:val="left" w:pos="4962"/>
          <w:tab w:val="left" w:leader="underscore" w:pos="8117"/>
        </w:tabs>
        <w:ind w:left="284"/>
        <w:jc w:val="left"/>
        <w:rPr>
          <w:b/>
          <w:bCs/>
          <w:spacing w:val="-2"/>
          <w:szCs w:val="28"/>
        </w:rPr>
      </w:pPr>
      <w:r>
        <w:rPr>
          <w:bCs/>
          <w:szCs w:val="28"/>
        </w:rPr>
        <w:t xml:space="preserve">     </w:t>
      </w:r>
      <w:r w:rsidR="007337D2" w:rsidRPr="00710D7A">
        <w:rPr>
          <w:bCs/>
          <w:szCs w:val="28"/>
        </w:rPr>
        <w:t>26.11.2024</w:t>
      </w:r>
      <w:r>
        <w:rPr>
          <w:bCs/>
          <w:szCs w:val="28"/>
        </w:rPr>
        <w:t xml:space="preserve">                                           № 100</w:t>
      </w:r>
      <w:r w:rsidR="00AE490E" w:rsidRPr="00710D7A">
        <w:rPr>
          <w:b/>
          <w:bCs/>
          <w:szCs w:val="28"/>
        </w:rPr>
        <w:t xml:space="preserve">                       </w:t>
      </w:r>
      <w:r w:rsidR="00AE490E" w:rsidRPr="00710D7A">
        <w:rPr>
          <w:b/>
          <w:bCs/>
          <w:spacing w:val="-2"/>
          <w:szCs w:val="28"/>
        </w:rPr>
        <w:br/>
      </w:r>
    </w:p>
    <w:p w14:paraId="54E999BC" w14:textId="77777777" w:rsidR="00820E2F" w:rsidRPr="00710D7A" w:rsidRDefault="00AE490E" w:rsidP="00710D7A">
      <w:pPr>
        <w:tabs>
          <w:tab w:val="left" w:pos="284"/>
        </w:tabs>
        <w:autoSpaceDE w:val="0"/>
        <w:ind w:left="284"/>
        <w:rPr>
          <w:rFonts w:eastAsia="Arial CYR"/>
          <w:szCs w:val="28"/>
        </w:rPr>
      </w:pPr>
      <w:r w:rsidRPr="00710D7A">
        <w:rPr>
          <w:rFonts w:eastAsia="Arial CYR"/>
          <w:szCs w:val="28"/>
        </w:rPr>
        <w:t xml:space="preserve">      О</w:t>
      </w:r>
      <w:r w:rsidR="00E911EF" w:rsidRPr="00710D7A">
        <w:rPr>
          <w:rFonts w:eastAsia="Arial CYR"/>
          <w:szCs w:val="28"/>
        </w:rPr>
        <w:t xml:space="preserve"> приобретении имущества </w:t>
      </w:r>
    </w:p>
    <w:p w14:paraId="20BB92AC" w14:textId="77777777" w:rsidR="00C15FC5" w:rsidRPr="00710D7A" w:rsidRDefault="00AE490E" w:rsidP="00710D7A">
      <w:pPr>
        <w:pStyle w:val="ConsPlusTitle"/>
        <w:widowControl/>
        <w:tabs>
          <w:tab w:val="left" w:pos="284"/>
        </w:tabs>
        <w:ind w:left="284"/>
        <w:jc w:val="both"/>
        <w:rPr>
          <w:rFonts w:eastAsia="Arial CYR"/>
          <w:sz w:val="28"/>
          <w:szCs w:val="28"/>
        </w:rPr>
      </w:pPr>
      <w:r w:rsidRPr="00710D7A">
        <w:rPr>
          <w:rFonts w:eastAsia="Arial CYR"/>
          <w:sz w:val="28"/>
          <w:szCs w:val="28"/>
        </w:rPr>
        <w:t xml:space="preserve">     </w:t>
      </w:r>
    </w:p>
    <w:p w14:paraId="56F68E00" w14:textId="77777777" w:rsidR="00AE490E" w:rsidRPr="00710D7A" w:rsidRDefault="00C15FC5" w:rsidP="00C83267">
      <w:pPr>
        <w:pStyle w:val="ConsPlusTitle"/>
        <w:widowControl/>
        <w:tabs>
          <w:tab w:val="left" w:pos="284"/>
        </w:tabs>
        <w:ind w:left="284"/>
        <w:jc w:val="both"/>
        <w:rPr>
          <w:rFonts w:eastAsia="Arial CYR"/>
          <w:b w:val="0"/>
          <w:szCs w:val="28"/>
        </w:rPr>
      </w:pPr>
      <w:r w:rsidRPr="00710D7A">
        <w:rPr>
          <w:rFonts w:eastAsia="Arial CYR"/>
          <w:sz w:val="28"/>
          <w:szCs w:val="28"/>
        </w:rPr>
        <w:t xml:space="preserve">          </w:t>
      </w:r>
      <w:r w:rsidR="00AE490E" w:rsidRPr="00710D7A">
        <w:rPr>
          <w:rFonts w:eastAsia="Arial CYR"/>
          <w:sz w:val="28"/>
          <w:szCs w:val="28"/>
        </w:rPr>
        <w:t xml:space="preserve"> </w:t>
      </w:r>
      <w:r w:rsidR="00820E2F" w:rsidRPr="00710D7A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Федеральным законом от 06.10.2003 N 131-ФЗ "Об общих принципах организации местного самоуправления в Российской Федерации", Положением «О порядке управления и распоряжения муниципальной собственностью Новоалександровского сельского поселения»,  Уставом муниципального образования «Новоалександровское сельское поселение», Собрание депутатов Новоалександровского </w:t>
      </w:r>
      <w:r w:rsidRPr="00710D7A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C8326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83267">
        <w:rPr>
          <w:rFonts w:ascii="Times New Roman" w:hAnsi="Times New Roman" w:cs="Times New Roman"/>
          <w:sz w:val="28"/>
          <w:szCs w:val="28"/>
        </w:rPr>
        <w:t>р е ш и л о</w:t>
      </w:r>
      <w:r w:rsidR="00AE490E" w:rsidRPr="00710D7A">
        <w:rPr>
          <w:rFonts w:eastAsia="Arial CYR"/>
          <w:b w:val="0"/>
          <w:szCs w:val="28"/>
        </w:rPr>
        <w:t xml:space="preserve">                           </w:t>
      </w:r>
    </w:p>
    <w:p w14:paraId="4BB274B5" w14:textId="77777777" w:rsidR="00C15FC5" w:rsidRPr="00710D7A" w:rsidRDefault="00C15FC5" w:rsidP="00710D7A">
      <w:pPr>
        <w:tabs>
          <w:tab w:val="left" w:pos="284"/>
        </w:tabs>
        <w:autoSpaceDE w:val="0"/>
        <w:ind w:left="284" w:firstLine="540"/>
        <w:rPr>
          <w:rFonts w:eastAsia="Arial CYR"/>
          <w:b/>
          <w:szCs w:val="28"/>
        </w:rPr>
      </w:pPr>
    </w:p>
    <w:p w14:paraId="18343460" w14:textId="77777777" w:rsidR="00850653" w:rsidRPr="00710D7A" w:rsidRDefault="00C15FC5" w:rsidP="00710D7A">
      <w:pPr>
        <w:tabs>
          <w:tab w:val="left" w:pos="284"/>
        </w:tabs>
        <w:autoSpaceDE w:val="0"/>
        <w:ind w:left="284"/>
        <w:rPr>
          <w:rFonts w:eastAsia="Arial CYR"/>
          <w:szCs w:val="28"/>
        </w:rPr>
      </w:pPr>
      <w:r w:rsidRPr="00710D7A">
        <w:rPr>
          <w:rFonts w:eastAsia="Arial CYR"/>
          <w:szCs w:val="28"/>
        </w:rPr>
        <w:t>1.</w:t>
      </w:r>
      <w:r w:rsidR="00E911EF" w:rsidRPr="00710D7A">
        <w:rPr>
          <w:rFonts w:eastAsia="Arial CYR"/>
          <w:szCs w:val="28"/>
        </w:rPr>
        <w:t xml:space="preserve">Приобрести для Администрации автомобиль за счёт средств местного бюджета, используя средства в размере </w:t>
      </w:r>
      <w:r w:rsidR="007337D2" w:rsidRPr="00710D7A">
        <w:rPr>
          <w:rFonts w:eastAsia="Arial CYR"/>
          <w:szCs w:val="28"/>
        </w:rPr>
        <w:t>2 299 </w:t>
      </w:r>
      <w:r w:rsidR="00E911EF" w:rsidRPr="00710D7A">
        <w:rPr>
          <w:rFonts w:eastAsia="Arial CYR"/>
          <w:szCs w:val="28"/>
        </w:rPr>
        <w:t>000</w:t>
      </w:r>
      <w:r w:rsidR="007337D2" w:rsidRPr="00710D7A">
        <w:rPr>
          <w:rFonts w:eastAsia="Arial CYR"/>
          <w:szCs w:val="28"/>
        </w:rPr>
        <w:t xml:space="preserve"> </w:t>
      </w:r>
      <w:r w:rsidR="00E911EF" w:rsidRPr="00710D7A">
        <w:rPr>
          <w:rFonts w:eastAsia="Arial CYR"/>
          <w:szCs w:val="28"/>
        </w:rPr>
        <w:t>(</w:t>
      </w:r>
      <w:r w:rsidR="007337D2" w:rsidRPr="00710D7A">
        <w:rPr>
          <w:rFonts w:eastAsia="Arial CYR"/>
          <w:szCs w:val="28"/>
        </w:rPr>
        <w:t>два миллиона двести  девяносто девять тысяч</w:t>
      </w:r>
      <w:r w:rsidR="00E911EF" w:rsidRPr="00710D7A">
        <w:rPr>
          <w:rFonts w:eastAsia="Arial CYR"/>
          <w:szCs w:val="28"/>
        </w:rPr>
        <w:t>) рублей 00 копеек из экономической статьи № 310.</w:t>
      </w:r>
    </w:p>
    <w:p w14:paraId="25C9FA94" w14:textId="77777777" w:rsidR="00C15FC5" w:rsidRPr="00710D7A" w:rsidRDefault="00C15FC5" w:rsidP="00710D7A">
      <w:pPr>
        <w:tabs>
          <w:tab w:val="left" w:pos="284"/>
        </w:tabs>
        <w:autoSpaceDE w:val="0"/>
        <w:ind w:left="284"/>
        <w:rPr>
          <w:rFonts w:eastAsia="Arial CYR"/>
          <w:szCs w:val="28"/>
        </w:rPr>
      </w:pPr>
    </w:p>
    <w:p w14:paraId="509EBFFA" w14:textId="77777777" w:rsidR="00AE490E" w:rsidRPr="00710D7A" w:rsidRDefault="00E911EF" w:rsidP="00710D7A">
      <w:pPr>
        <w:tabs>
          <w:tab w:val="left" w:pos="284"/>
        </w:tabs>
        <w:autoSpaceDE w:val="0"/>
        <w:ind w:left="284"/>
        <w:rPr>
          <w:rFonts w:eastAsia="Arial CYR"/>
          <w:szCs w:val="28"/>
        </w:rPr>
      </w:pPr>
      <w:r w:rsidRPr="00710D7A">
        <w:rPr>
          <w:rFonts w:eastAsia="Arial CYR"/>
          <w:szCs w:val="28"/>
        </w:rPr>
        <w:t>2</w:t>
      </w:r>
      <w:r w:rsidR="00820E2F" w:rsidRPr="00710D7A">
        <w:rPr>
          <w:rFonts w:eastAsia="Arial CYR"/>
          <w:szCs w:val="28"/>
        </w:rPr>
        <w:t>.</w:t>
      </w:r>
      <w:r w:rsidR="00AE490E" w:rsidRPr="00710D7A">
        <w:rPr>
          <w:rFonts w:eastAsia="Arial CYR"/>
          <w:szCs w:val="28"/>
        </w:rPr>
        <w:t xml:space="preserve">Настоящее решение вступает в силу со дня его                                                                                   обнародования на официальном сайте администрации Новоалександровского сельского поселения </w:t>
      </w:r>
      <w:hyperlink r:id="rId7" w:history="1">
        <w:r w:rsidR="00C15FC5" w:rsidRPr="00710D7A">
          <w:rPr>
            <w:rStyle w:val="a3"/>
            <w:rFonts w:eastAsia="Arial CYR"/>
            <w:color w:val="auto"/>
            <w:szCs w:val="28"/>
            <w:lang w:val="en-US"/>
          </w:rPr>
          <w:t>www</w:t>
        </w:r>
        <w:r w:rsidR="00C15FC5" w:rsidRPr="00710D7A">
          <w:rPr>
            <w:rStyle w:val="a3"/>
            <w:rFonts w:eastAsia="Arial CYR"/>
            <w:color w:val="auto"/>
            <w:szCs w:val="28"/>
          </w:rPr>
          <w:t>.</w:t>
        </w:r>
        <w:r w:rsidR="00C15FC5" w:rsidRPr="00710D7A">
          <w:rPr>
            <w:rStyle w:val="a3"/>
            <w:rFonts w:eastAsia="Arial CYR"/>
            <w:color w:val="auto"/>
            <w:szCs w:val="28"/>
            <w:lang w:val="en-US"/>
          </w:rPr>
          <w:t>novoalekcandrovskoe</w:t>
        </w:r>
        <w:r w:rsidR="00C15FC5" w:rsidRPr="00710D7A">
          <w:rPr>
            <w:rStyle w:val="a3"/>
            <w:rFonts w:eastAsia="Arial CYR"/>
            <w:color w:val="auto"/>
            <w:szCs w:val="28"/>
          </w:rPr>
          <w:t>.</w:t>
        </w:r>
        <w:r w:rsidR="00C15FC5" w:rsidRPr="00710D7A">
          <w:rPr>
            <w:rStyle w:val="a3"/>
            <w:rFonts w:eastAsia="Arial CYR"/>
            <w:color w:val="auto"/>
            <w:szCs w:val="28"/>
            <w:lang w:val="en-US"/>
          </w:rPr>
          <w:t>ru</w:t>
        </w:r>
      </w:hyperlink>
      <w:r w:rsidR="00AE490E" w:rsidRPr="00710D7A">
        <w:rPr>
          <w:rFonts w:eastAsia="Arial CYR"/>
          <w:szCs w:val="28"/>
        </w:rPr>
        <w:t>.</w:t>
      </w:r>
    </w:p>
    <w:p w14:paraId="7537CD35" w14:textId="77777777" w:rsidR="00E911EF" w:rsidRPr="00710D7A" w:rsidRDefault="00E911EF" w:rsidP="00710D7A">
      <w:pPr>
        <w:tabs>
          <w:tab w:val="left" w:pos="284"/>
        </w:tabs>
        <w:autoSpaceDE w:val="0"/>
        <w:ind w:left="284"/>
        <w:rPr>
          <w:rFonts w:eastAsia="Arial CYR"/>
          <w:szCs w:val="28"/>
        </w:rPr>
      </w:pPr>
    </w:p>
    <w:p w14:paraId="78C85FF7" w14:textId="77777777" w:rsidR="00E911EF" w:rsidRPr="00710D7A" w:rsidRDefault="00E911EF" w:rsidP="00710D7A">
      <w:pPr>
        <w:tabs>
          <w:tab w:val="left" w:pos="284"/>
        </w:tabs>
        <w:autoSpaceDE w:val="0"/>
        <w:ind w:left="284"/>
        <w:rPr>
          <w:rFonts w:eastAsia="Arial CYR"/>
          <w:szCs w:val="28"/>
        </w:rPr>
      </w:pPr>
      <w:r w:rsidRPr="00710D7A">
        <w:rPr>
          <w:rFonts w:eastAsia="Arial CYR"/>
          <w:szCs w:val="28"/>
        </w:rPr>
        <w:t>3.Контроль за исполнением данного решения возложить на заведующего сектором экономики и финансов Администрации Новоалександровского сельского поселения Масловскую А.Н..</w:t>
      </w:r>
    </w:p>
    <w:p w14:paraId="3A166E5B" w14:textId="77777777" w:rsidR="00E911EF" w:rsidRPr="00710D7A" w:rsidRDefault="00E911EF" w:rsidP="00710D7A">
      <w:pPr>
        <w:tabs>
          <w:tab w:val="left" w:pos="284"/>
        </w:tabs>
        <w:autoSpaceDE w:val="0"/>
        <w:ind w:left="284"/>
        <w:rPr>
          <w:rFonts w:eastAsia="Arial CYR"/>
          <w:szCs w:val="28"/>
        </w:rPr>
      </w:pPr>
    </w:p>
    <w:p w14:paraId="09947AFE" w14:textId="77777777" w:rsidR="00C15FC5" w:rsidRPr="00710D7A" w:rsidRDefault="00C15FC5" w:rsidP="00710D7A">
      <w:pPr>
        <w:tabs>
          <w:tab w:val="left" w:pos="284"/>
        </w:tabs>
        <w:autoSpaceDE w:val="0"/>
        <w:ind w:left="284"/>
        <w:rPr>
          <w:rFonts w:eastAsia="Arial CYR"/>
          <w:szCs w:val="28"/>
        </w:rPr>
      </w:pPr>
    </w:p>
    <w:p w14:paraId="203F2543" w14:textId="77777777" w:rsidR="00C15FC5" w:rsidRPr="00710D7A" w:rsidRDefault="00C15FC5" w:rsidP="00710D7A">
      <w:pPr>
        <w:tabs>
          <w:tab w:val="left" w:pos="284"/>
        </w:tabs>
        <w:ind w:left="284"/>
        <w:jc w:val="center"/>
        <w:rPr>
          <w:rFonts w:eastAsia="Times New Roman"/>
          <w:spacing w:val="-7"/>
          <w:szCs w:val="28"/>
          <w:lang w:eastAsia="ru-RU"/>
        </w:rPr>
      </w:pPr>
    </w:p>
    <w:p w14:paraId="31853DA7" w14:textId="77777777" w:rsidR="00571370" w:rsidRPr="00710D7A" w:rsidRDefault="00571370" w:rsidP="00710D7A">
      <w:pPr>
        <w:tabs>
          <w:tab w:val="left" w:pos="284"/>
        </w:tabs>
        <w:ind w:left="284"/>
        <w:jc w:val="center"/>
        <w:rPr>
          <w:rFonts w:eastAsia="Times New Roman"/>
          <w:spacing w:val="-7"/>
          <w:szCs w:val="28"/>
          <w:lang w:eastAsia="ru-RU"/>
        </w:rPr>
      </w:pPr>
    </w:p>
    <w:p w14:paraId="5F9AFFFD" w14:textId="77777777" w:rsidR="00571370" w:rsidRPr="00710D7A" w:rsidRDefault="00571370" w:rsidP="00710D7A">
      <w:pPr>
        <w:tabs>
          <w:tab w:val="left" w:pos="284"/>
        </w:tabs>
        <w:ind w:left="284"/>
        <w:jc w:val="center"/>
        <w:rPr>
          <w:rFonts w:eastAsia="Times New Roman"/>
          <w:spacing w:val="-7"/>
          <w:szCs w:val="28"/>
          <w:lang w:eastAsia="ru-RU"/>
        </w:rPr>
      </w:pPr>
    </w:p>
    <w:p w14:paraId="585B8252" w14:textId="77777777" w:rsidR="00E272BA" w:rsidRPr="00710D7A" w:rsidRDefault="00E272BA" w:rsidP="00710D7A">
      <w:pPr>
        <w:tabs>
          <w:tab w:val="left" w:pos="284"/>
        </w:tabs>
        <w:ind w:left="284"/>
        <w:rPr>
          <w:b/>
          <w:szCs w:val="28"/>
        </w:rPr>
      </w:pPr>
      <w:r w:rsidRPr="00710D7A">
        <w:rPr>
          <w:b/>
          <w:szCs w:val="28"/>
        </w:rPr>
        <w:t>Председатель Собрания  депутатов-</w:t>
      </w:r>
    </w:p>
    <w:p w14:paraId="49A375D4" w14:textId="77777777" w:rsidR="00E272BA" w:rsidRPr="00710D7A" w:rsidRDefault="00E272BA" w:rsidP="00710D7A">
      <w:pPr>
        <w:tabs>
          <w:tab w:val="left" w:pos="284"/>
        </w:tabs>
        <w:ind w:left="284"/>
        <w:rPr>
          <w:b/>
          <w:szCs w:val="28"/>
        </w:rPr>
      </w:pPr>
      <w:r w:rsidRPr="00710D7A">
        <w:rPr>
          <w:b/>
          <w:szCs w:val="28"/>
        </w:rPr>
        <w:t xml:space="preserve">глава Новоалександровского </w:t>
      </w:r>
    </w:p>
    <w:p w14:paraId="1EEC3164" w14:textId="77777777" w:rsidR="001E4BD6" w:rsidRPr="00710D7A" w:rsidRDefault="00E272BA" w:rsidP="00870927">
      <w:pPr>
        <w:tabs>
          <w:tab w:val="left" w:pos="284"/>
        </w:tabs>
        <w:ind w:left="284"/>
        <w:rPr>
          <w:b/>
          <w:szCs w:val="28"/>
        </w:rPr>
      </w:pPr>
      <w:r w:rsidRPr="00710D7A">
        <w:rPr>
          <w:b/>
          <w:szCs w:val="28"/>
        </w:rPr>
        <w:t>сельского поселения                                                                  Д.В. Выборнов</w:t>
      </w:r>
    </w:p>
    <w:sectPr w:rsidR="001E4BD6" w:rsidRPr="00710D7A" w:rsidSect="00E272BA">
      <w:footerReference w:type="default" r:id="rId8"/>
      <w:pgSz w:w="11906" w:h="16838" w:code="9"/>
      <w:pgMar w:top="567" w:right="567" w:bottom="567" w:left="1134" w:header="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D6EEF" w14:textId="77777777" w:rsidR="003C3717" w:rsidRDefault="003C3717" w:rsidP="008C6190">
      <w:r>
        <w:separator/>
      </w:r>
    </w:p>
  </w:endnote>
  <w:endnote w:type="continuationSeparator" w:id="0">
    <w:p w14:paraId="4C3DD944" w14:textId="77777777" w:rsidR="003C3717" w:rsidRDefault="003C3717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A939" w14:textId="77777777" w:rsidR="00796325" w:rsidRDefault="00796325" w:rsidP="00E272BA">
    <w:pPr>
      <w:pStyle w:val="a8"/>
      <w:jc w:val="center"/>
    </w:pPr>
  </w:p>
  <w:p w14:paraId="4216DB14" w14:textId="77777777"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F87F7" w14:textId="77777777" w:rsidR="003C3717" w:rsidRDefault="003C3717" w:rsidP="008C6190">
      <w:r>
        <w:separator/>
      </w:r>
    </w:p>
  </w:footnote>
  <w:footnote w:type="continuationSeparator" w:id="0">
    <w:p w14:paraId="72EF4252" w14:textId="77777777" w:rsidR="003C3717" w:rsidRDefault="003C3717" w:rsidP="008C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113"/>
    <w:multiLevelType w:val="hybridMultilevel"/>
    <w:tmpl w:val="9816F296"/>
    <w:lvl w:ilvl="0" w:tplc="600625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7099"/>
    <w:rsid w:val="00012297"/>
    <w:rsid w:val="000477AF"/>
    <w:rsid w:val="00087D74"/>
    <w:rsid w:val="000A53D6"/>
    <w:rsid w:val="000C7E0F"/>
    <w:rsid w:val="000D69DB"/>
    <w:rsid w:val="000E530A"/>
    <w:rsid w:val="000E68EA"/>
    <w:rsid w:val="000F14A9"/>
    <w:rsid w:val="0010421B"/>
    <w:rsid w:val="001176B4"/>
    <w:rsid w:val="00135047"/>
    <w:rsid w:val="001556A9"/>
    <w:rsid w:val="00182223"/>
    <w:rsid w:val="001849FE"/>
    <w:rsid w:val="001B240D"/>
    <w:rsid w:val="001C3CCB"/>
    <w:rsid w:val="001E4BD6"/>
    <w:rsid w:val="00205C4C"/>
    <w:rsid w:val="00240C92"/>
    <w:rsid w:val="00261359"/>
    <w:rsid w:val="002878EF"/>
    <w:rsid w:val="002937D3"/>
    <w:rsid w:val="00295B43"/>
    <w:rsid w:val="002C7E43"/>
    <w:rsid w:val="002D0D4B"/>
    <w:rsid w:val="002D30C8"/>
    <w:rsid w:val="002F3F88"/>
    <w:rsid w:val="0030090B"/>
    <w:rsid w:val="0032383C"/>
    <w:rsid w:val="00340F86"/>
    <w:rsid w:val="00346E24"/>
    <w:rsid w:val="00352375"/>
    <w:rsid w:val="00366F7D"/>
    <w:rsid w:val="00373CD6"/>
    <w:rsid w:val="00374575"/>
    <w:rsid w:val="00390FFC"/>
    <w:rsid w:val="003A3831"/>
    <w:rsid w:val="003B2135"/>
    <w:rsid w:val="003B24F3"/>
    <w:rsid w:val="003C3717"/>
    <w:rsid w:val="003C5CBA"/>
    <w:rsid w:val="003F1D5C"/>
    <w:rsid w:val="00400944"/>
    <w:rsid w:val="00403221"/>
    <w:rsid w:val="00456891"/>
    <w:rsid w:val="00457FBF"/>
    <w:rsid w:val="00494A0F"/>
    <w:rsid w:val="004B0123"/>
    <w:rsid w:val="004C49A8"/>
    <w:rsid w:val="004E573F"/>
    <w:rsid w:val="00504CAB"/>
    <w:rsid w:val="00517672"/>
    <w:rsid w:val="0053291D"/>
    <w:rsid w:val="00551A08"/>
    <w:rsid w:val="00552B0D"/>
    <w:rsid w:val="00571370"/>
    <w:rsid w:val="00581E02"/>
    <w:rsid w:val="00583953"/>
    <w:rsid w:val="005D5A25"/>
    <w:rsid w:val="005E5225"/>
    <w:rsid w:val="005E6966"/>
    <w:rsid w:val="006044A7"/>
    <w:rsid w:val="00610731"/>
    <w:rsid w:val="00641D52"/>
    <w:rsid w:val="00646A06"/>
    <w:rsid w:val="00671301"/>
    <w:rsid w:val="00683105"/>
    <w:rsid w:val="00696F33"/>
    <w:rsid w:val="006A2622"/>
    <w:rsid w:val="006B3E73"/>
    <w:rsid w:val="006F265E"/>
    <w:rsid w:val="007047EE"/>
    <w:rsid w:val="00707E31"/>
    <w:rsid w:val="00710D7A"/>
    <w:rsid w:val="007337D2"/>
    <w:rsid w:val="00743323"/>
    <w:rsid w:val="00750109"/>
    <w:rsid w:val="0075534F"/>
    <w:rsid w:val="007665B9"/>
    <w:rsid w:val="0078722A"/>
    <w:rsid w:val="0079480B"/>
    <w:rsid w:val="00796325"/>
    <w:rsid w:val="007B5ECA"/>
    <w:rsid w:val="007C2A5B"/>
    <w:rsid w:val="00820E2F"/>
    <w:rsid w:val="00825927"/>
    <w:rsid w:val="00847190"/>
    <w:rsid w:val="00850653"/>
    <w:rsid w:val="00856A6B"/>
    <w:rsid w:val="008630C6"/>
    <w:rsid w:val="008650A9"/>
    <w:rsid w:val="00867E9F"/>
    <w:rsid w:val="00870927"/>
    <w:rsid w:val="0087181A"/>
    <w:rsid w:val="00877251"/>
    <w:rsid w:val="008A74CE"/>
    <w:rsid w:val="008B25EA"/>
    <w:rsid w:val="008C4127"/>
    <w:rsid w:val="008C6190"/>
    <w:rsid w:val="008D6636"/>
    <w:rsid w:val="008E4ABA"/>
    <w:rsid w:val="008E5411"/>
    <w:rsid w:val="009313DD"/>
    <w:rsid w:val="00933070"/>
    <w:rsid w:val="00983EC1"/>
    <w:rsid w:val="009916C4"/>
    <w:rsid w:val="009B2EBB"/>
    <w:rsid w:val="009F2022"/>
    <w:rsid w:val="009F5842"/>
    <w:rsid w:val="00A05128"/>
    <w:rsid w:val="00A170F5"/>
    <w:rsid w:val="00A33D2B"/>
    <w:rsid w:val="00A3419A"/>
    <w:rsid w:val="00A36334"/>
    <w:rsid w:val="00A445A0"/>
    <w:rsid w:val="00A67176"/>
    <w:rsid w:val="00A75858"/>
    <w:rsid w:val="00A8222B"/>
    <w:rsid w:val="00AA3206"/>
    <w:rsid w:val="00AD15F1"/>
    <w:rsid w:val="00AE490E"/>
    <w:rsid w:val="00AF58E5"/>
    <w:rsid w:val="00B13FD8"/>
    <w:rsid w:val="00B33CD3"/>
    <w:rsid w:val="00B40853"/>
    <w:rsid w:val="00B465E6"/>
    <w:rsid w:val="00B50B19"/>
    <w:rsid w:val="00B63B1C"/>
    <w:rsid w:val="00B63B89"/>
    <w:rsid w:val="00B75E9A"/>
    <w:rsid w:val="00B93D9C"/>
    <w:rsid w:val="00B9636D"/>
    <w:rsid w:val="00BB7666"/>
    <w:rsid w:val="00BD6850"/>
    <w:rsid w:val="00BE6A18"/>
    <w:rsid w:val="00C04148"/>
    <w:rsid w:val="00C15FC5"/>
    <w:rsid w:val="00C3187A"/>
    <w:rsid w:val="00C3275C"/>
    <w:rsid w:val="00C414F7"/>
    <w:rsid w:val="00C63B1F"/>
    <w:rsid w:val="00C66C7F"/>
    <w:rsid w:val="00C71502"/>
    <w:rsid w:val="00C805AF"/>
    <w:rsid w:val="00C83267"/>
    <w:rsid w:val="00C90C2F"/>
    <w:rsid w:val="00C90F46"/>
    <w:rsid w:val="00CD09E7"/>
    <w:rsid w:val="00CD39B8"/>
    <w:rsid w:val="00CE5D68"/>
    <w:rsid w:val="00D3210D"/>
    <w:rsid w:val="00D7684F"/>
    <w:rsid w:val="00D8114B"/>
    <w:rsid w:val="00DB3364"/>
    <w:rsid w:val="00DD5DC7"/>
    <w:rsid w:val="00DE3488"/>
    <w:rsid w:val="00DE445D"/>
    <w:rsid w:val="00DE4E74"/>
    <w:rsid w:val="00DF0777"/>
    <w:rsid w:val="00E26681"/>
    <w:rsid w:val="00E271DE"/>
    <w:rsid w:val="00E272BA"/>
    <w:rsid w:val="00E5158B"/>
    <w:rsid w:val="00E56ACE"/>
    <w:rsid w:val="00E75785"/>
    <w:rsid w:val="00E911EF"/>
    <w:rsid w:val="00EC0602"/>
    <w:rsid w:val="00EC4FE6"/>
    <w:rsid w:val="00ED542E"/>
    <w:rsid w:val="00EE3AEA"/>
    <w:rsid w:val="00EE739C"/>
    <w:rsid w:val="00F03081"/>
    <w:rsid w:val="00F3144F"/>
    <w:rsid w:val="00F57DBE"/>
    <w:rsid w:val="00F6232A"/>
    <w:rsid w:val="00F717D0"/>
    <w:rsid w:val="00F74F92"/>
    <w:rsid w:val="00F7599D"/>
    <w:rsid w:val="00F85843"/>
    <w:rsid w:val="00F8605D"/>
    <w:rsid w:val="00FA5ED6"/>
    <w:rsid w:val="00FD1C87"/>
    <w:rsid w:val="00FD50FE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8B216A"/>
  <w15:chartTrackingRefBased/>
  <w15:docId w15:val="{43A9574A-0AB2-4F2D-9E46-8A85F662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/>
      <w:i/>
      <w:iCs/>
      <w:sz w:val="24"/>
      <w:szCs w:val="24"/>
      <w:lang w:val="x-none"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/>
      <w:szCs w:val="28"/>
      <w:lang w:val="x-none"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ovoalekcandro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Links>
    <vt:vector size="6" baseType="variant">
      <vt:variant>
        <vt:i4>7143546</vt:i4>
      </vt:variant>
      <vt:variant>
        <vt:i4>0</vt:i4>
      </vt:variant>
      <vt:variant>
        <vt:i4>0</vt:i4>
      </vt:variant>
      <vt:variant>
        <vt:i4>5</vt:i4>
      </vt:variant>
      <vt:variant>
        <vt:lpwstr>http://www.novoalekcandrovskoe.ru/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Pai Pinky</cp:lastModifiedBy>
  <cp:revision>2</cp:revision>
  <cp:lastPrinted>2024-12-09T12:52:00Z</cp:lastPrinted>
  <dcterms:created xsi:type="dcterms:W3CDTF">2025-11-08T20:05:00Z</dcterms:created>
  <dcterms:modified xsi:type="dcterms:W3CDTF">2025-11-08T20:05:00Z</dcterms:modified>
</cp:coreProperties>
</file>